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0F37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bookmarkStart w:id="0" w:name="_GoBack"/>
      <w:bookmarkEnd w:id="0"/>
      <w:r w:rsidRPr="009D70DB">
        <w:rPr>
          <w:b/>
          <w:bCs/>
        </w:rPr>
        <w:t>PROGRAMMA DI STAGE</w:t>
      </w:r>
    </w:p>
    <w:p w14:paraId="51369263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9ABEE6" w14:textId="77777777" w:rsidR="00813192" w:rsidRPr="00A5272C" w:rsidRDefault="00813192" w:rsidP="00A5272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0C9A5CB8" w14:textId="77777777" w:rsid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18E3A62F" w14:textId="77777777" w:rsidR="00D21D1C" w:rsidRDefault="00BD74FF" w:rsidP="00D21D1C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 w:rsidR="00E373F5">
        <w:rPr>
          <w:b/>
          <w:bCs/>
          <w:u w:val="single"/>
        </w:rPr>
        <w:t xml:space="preserve"> DI PARTECIPAZIONE</w:t>
      </w:r>
    </w:p>
    <w:p w14:paraId="706B1A69" w14:textId="77777777" w:rsidR="00D21D1C" w:rsidRP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57E116F8" w14:textId="77777777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>la Corte costituzionale,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713B066D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d.P.R. 28 dicembre 2000, n. 445, e successive modificazioni,</w:t>
      </w:r>
      <w:r w:rsidRPr="000B244D">
        <w:t xml:space="preserve"> per le ipotesi di falsità in atti e dichiarazioni mendaci ivi indicate,</w:t>
      </w:r>
    </w:p>
    <w:p w14:paraId="007277BE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4268561E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37BC892D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06225E46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56E76534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2CEFB77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6F8769D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8F5133C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B86395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35D514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2E04DC5A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2108075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751C35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56C00EE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849F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C0E45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5A800458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F38CAF8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F73D41A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799CCB8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A9EA6E3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10CF462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7AC38A54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89270D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751B5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6EA7DB3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C629A4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64FF3B5F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2E959ADB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79ED61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C469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6303108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DEDC0B9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87837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30CB9A5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5073200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B8C3396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0161E11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4221B7AC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2CA3F149" w14:textId="0AA76100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86C57A9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5F6BB593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448150D9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22901136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0BF10249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37F170CE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7597CCE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30076FA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2852EC7A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1046CE8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076CD799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C194FD5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B9D200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25920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4781FD63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0E293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F4F310A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55B34E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02187A52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0194A66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547DDC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114315F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4EB6CBB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79CFD302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5AC834FA" w14:textId="0D758579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4DA54C7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59741FF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56FA33C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57A1EB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B82DF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4DEEDB6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522DDD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6B673D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085EE6C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1D1862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2B4A544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76B5EDA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C6B9150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5B27BF7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02801C8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D90CFD5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1782119F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73EAC22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9D9096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22C43A14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464BAE82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60727A21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31CE1EE3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5CF4CEEE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6B36D1C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C6D8D30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E1D61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B83C9F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19E92C2F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150B3CF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300ED089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4362E46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8D640D0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9DF9F9A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Dottorato di ricerca</w:t>
            </w:r>
          </w:p>
        </w:tc>
        <w:tc>
          <w:tcPr>
            <w:tcW w:w="4536" w:type="dxa"/>
            <w:vAlign w:val="center"/>
          </w:tcPr>
          <w:p w14:paraId="22FAAFF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63D421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71E32E4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C93454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0F121F55" w14:textId="77777777" w:rsidTr="00F77EA0">
        <w:trPr>
          <w:jc w:val="center"/>
        </w:trPr>
        <w:tc>
          <w:tcPr>
            <w:tcW w:w="1838" w:type="dxa"/>
            <w:vAlign w:val="center"/>
          </w:tcPr>
          <w:p w14:paraId="6E813AF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lastRenderedPageBreak/>
              <w:t>Scuola di specializzazione</w:t>
            </w:r>
          </w:p>
        </w:tc>
        <w:tc>
          <w:tcPr>
            <w:tcW w:w="4536" w:type="dxa"/>
            <w:vAlign w:val="center"/>
          </w:tcPr>
          <w:p w14:paraId="6EC0C41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2E9704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3A64626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81EC25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2928868" w14:textId="77777777" w:rsidTr="00F77EA0">
        <w:trPr>
          <w:jc w:val="center"/>
        </w:trPr>
        <w:tc>
          <w:tcPr>
            <w:tcW w:w="1838" w:type="dxa"/>
            <w:vAlign w:val="center"/>
          </w:tcPr>
          <w:p w14:paraId="4548BB4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12462E06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6066B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25209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051861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2FBC4A" w14:textId="77777777" w:rsidTr="00F77EA0">
        <w:trPr>
          <w:jc w:val="center"/>
        </w:trPr>
        <w:tc>
          <w:tcPr>
            <w:tcW w:w="1838" w:type="dxa"/>
            <w:vAlign w:val="center"/>
          </w:tcPr>
          <w:p w14:paraId="2A87EC61" w14:textId="651C95C2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B83FC9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17ECF6D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08E871E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86559B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1957318F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5F332D6B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41150A26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7EF01736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49624500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9FDF6C0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4E634CE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BB76F4C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7359A0B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107930D2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289D02C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0C03FFC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453EF9FF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1452977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F8AA73F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7BA8B5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C098AE0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52161AF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CAD33CA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6897D2C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24AEFDF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FE0F049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36F1C2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2B85233A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37D97CD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24354AD9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2DA52AFC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7F226E01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346EC0E4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17EABF46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23B8AF1B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00B33D89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6E31C57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1C318B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498CA0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148C21D4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5EFA71F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8F31A86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14D61F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7E71D26" w14:textId="77777777" w:rsidTr="00160254">
        <w:trPr>
          <w:jc w:val="center"/>
        </w:trPr>
        <w:tc>
          <w:tcPr>
            <w:tcW w:w="1555" w:type="dxa"/>
            <w:vAlign w:val="center"/>
          </w:tcPr>
          <w:p w14:paraId="774C6238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860FA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B65A5E7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59A7F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12E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6F088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4A9246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1D122BE" w14:textId="77777777" w:rsidTr="00160254">
        <w:trPr>
          <w:jc w:val="center"/>
        </w:trPr>
        <w:tc>
          <w:tcPr>
            <w:tcW w:w="1555" w:type="dxa"/>
            <w:vAlign w:val="center"/>
          </w:tcPr>
          <w:p w14:paraId="58561372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934D1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A5CF5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3687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5FEF6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141590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300D3F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5B1CAD5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0F2EB5B5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0DFD9CB3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5713E7E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4773BD7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1D3F9FAB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CDD20A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3A39EBE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E3A45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6332FC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24BC0C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D27423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62301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8072C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44ABC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37E14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25C65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623B32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9BF4E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40FC5D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C25CD9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14C86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FBD82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4ABD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F55BC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5DA43CC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0BDA9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72972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159B7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FA6B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8E9BE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A2D850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C51B92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71A575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689685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184676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F800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D92CB3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8A82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3AFDA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B7868AA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39E278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5B1D7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2A370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1B210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2CE5FE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2413B3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B8A80B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24C4BA2" w14:textId="77777777" w:rsidTr="00160254">
        <w:trPr>
          <w:jc w:val="center"/>
        </w:trPr>
        <w:tc>
          <w:tcPr>
            <w:tcW w:w="1555" w:type="dxa"/>
            <w:vAlign w:val="center"/>
          </w:tcPr>
          <w:p w14:paraId="2553EB32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F72A1C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BB5F7A3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EE9EA9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ED9ED3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6F081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3962668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6D1E89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03FE5641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F3FAB44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89A3D9F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03AE883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EF6A4B5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371999A8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Pagg.</w:t>
            </w:r>
          </w:p>
        </w:tc>
        <w:tc>
          <w:tcPr>
            <w:tcW w:w="284" w:type="dxa"/>
            <w:vAlign w:val="center"/>
          </w:tcPr>
          <w:p w14:paraId="6C289D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A44BA2C" w14:textId="77777777" w:rsidTr="00160254">
        <w:trPr>
          <w:jc w:val="center"/>
        </w:trPr>
        <w:tc>
          <w:tcPr>
            <w:tcW w:w="1555" w:type="dxa"/>
            <w:vAlign w:val="center"/>
          </w:tcPr>
          <w:p w14:paraId="4792305D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E56420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E2F72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D413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24727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46F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CFE1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53C252B" w14:textId="77777777" w:rsidTr="00160254">
        <w:trPr>
          <w:jc w:val="center"/>
        </w:trPr>
        <w:tc>
          <w:tcPr>
            <w:tcW w:w="1555" w:type="dxa"/>
            <w:vAlign w:val="center"/>
          </w:tcPr>
          <w:p w14:paraId="29A6EEEC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288B6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278ED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42ABE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CD9B0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C088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D3F6C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D54C8F2" w14:textId="77777777" w:rsidTr="00160254">
        <w:trPr>
          <w:jc w:val="center"/>
        </w:trPr>
        <w:tc>
          <w:tcPr>
            <w:tcW w:w="1555" w:type="dxa"/>
            <w:vAlign w:val="center"/>
          </w:tcPr>
          <w:p w14:paraId="5F6AC29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DB881F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A5D8E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232CA8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190A1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488849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1452F3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7C5DE8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ADDC6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0EC67B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854396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2A7D9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179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46B2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13AB69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256C09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2B61F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5598ADB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30DCC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891D9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46EB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C7284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623F5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FCB2949" w14:textId="77777777" w:rsidTr="00160254">
        <w:trPr>
          <w:jc w:val="center"/>
        </w:trPr>
        <w:tc>
          <w:tcPr>
            <w:tcW w:w="1555" w:type="dxa"/>
            <w:vAlign w:val="center"/>
          </w:tcPr>
          <w:p w14:paraId="1AAE7747" w14:textId="77777777" w:rsidR="00753724" w:rsidRPr="000B244D" w:rsidRDefault="00753724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22A8C0" w14:textId="77777777" w:rsidR="00753724" w:rsidRPr="000B244D" w:rsidRDefault="00753724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B08BF0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DF56D3F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B6CFBD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F06BEA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CDBCA6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</w:tbl>
    <w:p w14:paraId="3FFBAE76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6857C5F6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3560AFA6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93F316B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0E8A5FA7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0A526462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>alla professione di avvocato</w:t>
            </w:r>
          </w:p>
        </w:tc>
        <w:tc>
          <w:tcPr>
            <w:tcW w:w="1867" w:type="dxa"/>
            <w:vAlign w:val="center"/>
          </w:tcPr>
          <w:p w14:paraId="15E1BA4D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0FB4E661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d’appello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29F6D8E1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7DEAE7B5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37C7FEE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4EFCCA8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6D842F94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3223D86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539F01CA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1614807F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2B92580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284736B2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4F0A08B4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7F806B49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52F1FDB9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289F7EE5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9D3E51F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21098625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056BEF8B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8D16085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3708A8F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3C510A0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7CA0B977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3CF80470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1CF206C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521B79A5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3168171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11707F01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3C3C6107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5A1B8AA3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6DA2781D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CE6D5C4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EA382F8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31E41180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15803830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72F8575C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2FE4A4E6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632614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DB8B39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1CF9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348838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4FEBBCE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21BB778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4F212639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7196C9E4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d.</w:t>
            </w:r>
            <w:r>
              <w:rPr>
                <w:b/>
              </w:rPr>
              <w:t xml:space="preserve">l.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CC34D3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5136C60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5318408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7A2E2C6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1EE2A4C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77D8B192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4260D3B8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45C44008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4D95F41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2280D1D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058BFCD6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666F5569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582C9BC6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7A71D0D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261B3CA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1124216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347DE89C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D517F5D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A8FFE33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2117996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16605ED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1FE1D54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CB7FD40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697B630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D9206CA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40269F5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DF311F5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104D9CA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408E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B765CC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6D16C53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4B356A9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462247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C9DE35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689BF3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4BBFC04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ABFE165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0E36C58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644536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63FCF29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FB3BB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92E19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9F68F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2B86263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D7A7142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3D57D29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D377825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4091C9B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6C9B0ED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13955893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373CCA7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C7F06EB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603966E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52E47D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4F7AB2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4741D03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0589D58F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3D27DC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30294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BACC83D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E8A83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D67BC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9588B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6E0AB391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C6F0C01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B2C6BCA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FEDA9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BD5EF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F0D2C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BD37DE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1DDC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5F5495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96D4FC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B97A748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73F93451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A590C59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53B952B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59D6362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9E7BA4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E2F0CB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23C66E6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5244668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51D8B14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12262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19AC3D5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957BF48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6522592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878018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EE0117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0B694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3DC6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7BC54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4247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64F09F2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13D904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1D6093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B2CF0CD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1ED68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1965D1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63DC2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F021D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35AEB83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CC329CF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5627ABC3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4AF52F35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B20D627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5C45E19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95ACD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7B831CA6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6FEEFB0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E21E72E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6BC31B1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DEBE8D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1E40D827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38B11B1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D695A2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DB3B23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1C8457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1CBDA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A4224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E268C7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F3F8E8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8A0C04F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59FE835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401AF5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FB09DC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A1E130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E48DEFB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0C9F164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8E48D09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37E88A6D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>contratti di 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6F134A7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21CB363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21AB60E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45C70FCD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0B607B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2529B98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1628053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85BE81E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1ACFAA7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1303465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7FAE8105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498A1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E8A520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B79B37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E64BF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FD595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15915F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6B85C9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418A28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20B272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16A943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0C58CF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5BD274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499E42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ED29FE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4E5FA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269B094F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9C5CFC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4C19A00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23DEA7C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C5973E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EBF80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43C351B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723503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0C953A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24C0D4CC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053EEEB1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14B05953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4C5F7601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A5CFD2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A57A61C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6F8C67A5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78711F3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26C7B855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56F75AA3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16FE031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C6978A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5462ED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080440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43BE8A6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7FD12ED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1FF3591F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29CA145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87A951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1B72EA9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0B85DAE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92C34D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88DA99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5AEC54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CD294B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5A060F0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14B3A7F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B3F5ADD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F37CE2E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DB0403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7D9BDAC3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F245CCE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11092F5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8690028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7AED97C5" w14:textId="77777777" w:rsidR="009C7898" w:rsidRPr="000B244D" w:rsidRDefault="009C7898" w:rsidP="00E632DF">
      <w:pPr>
        <w:tabs>
          <w:tab w:val="left" w:pos="284"/>
        </w:tabs>
      </w:pPr>
    </w:p>
    <w:p w14:paraId="07E45156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5D1111F4" w14:textId="77777777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15B594CC" w14:textId="270D04AA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721A17E5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6E139876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00CCD2D8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4CC15234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2F7B7567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2E53AD90" w14:textId="77777777" w:rsidR="005066C9" w:rsidRDefault="005066C9" w:rsidP="00137309">
      <w:pPr>
        <w:tabs>
          <w:tab w:val="left" w:pos="284"/>
        </w:tabs>
        <w:ind w:right="-143" w:hanging="142"/>
        <w:jc w:val="both"/>
      </w:pPr>
    </w:p>
    <w:p w14:paraId="5B36292E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in un unico </w:t>
      </w:r>
      <w:r w:rsidRPr="00582150">
        <w:rPr>
          <w:i/>
        </w:rPr>
        <w:t>file</w:t>
      </w:r>
      <w:r w:rsidRPr="00582150">
        <w:t xml:space="preserve"> in formato .</w:t>
      </w:r>
      <w:r w:rsidRPr="00582150">
        <w:rPr>
          <w:i/>
        </w:rPr>
        <w:t>pdf</w:t>
      </w:r>
      <w:r w:rsidR="009B7FB1">
        <w:t xml:space="preserve"> . </w:t>
      </w:r>
    </w:p>
    <w:p w14:paraId="47D6A892" w14:textId="77777777" w:rsidR="00582150" w:rsidRPr="001529B6" w:rsidRDefault="009B7FB1" w:rsidP="009B7FB1">
      <w:pPr>
        <w:ind w:left="-142" w:right="-143"/>
        <w:jc w:val="both"/>
      </w:pPr>
      <w:r>
        <w:t>I</w:t>
      </w:r>
      <w:r w:rsidR="00582150" w:rsidRPr="00582150">
        <w:t xml:space="preserve">l solo modulo di domanda </w:t>
      </w:r>
      <w:r w:rsidR="00193463">
        <w:t xml:space="preserve">compilato </w:t>
      </w:r>
      <w:r w:rsidR="00582150" w:rsidRPr="00582150">
        <w:t xml:space="preserve">dovrà essere trasmesso </w:t>
      </w:r>
      <w:r w:rsidR="00582150" w:rsidRPr="009B7FB1">
        <w:rPr>
          <w:u w:val="single"/>
        </w:rPr>
        <w:t>anche in formato .</w:t>
      </w:r>
      <w:r w:rsidR="00582150" w:rsidRPr="009B7FB1">
        <w:rPr>
          <w:i/>
          <w:u w:val="single"/>
        </w:rPr>
        <w:t>doc</w:t>
      </w:r>
      <w:r w:rsidR="00193463">
        <w:t xml:space="preserve"> (senza necessità di sottoscrizione elettronica).</w:t>
      </w:r>
    </w:p>
    <w:p w14:paraId="110DC13C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57BAC641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335492F1" w14:textId="77777777" w:rsidR="005066C9" w:rsidRPr="001529B6" w:rsidRDefault="005066C9" w:rsidP="00F30071">
      <w:pPr>
        <w:tabs>
          <w:tab w:val="left" w:pos="284"/>
        </w:tabs>
        <w:jc w:val="both"/>
      </w:pPr>
    </w:p>
    <w:p w14:paraId="4E95ED89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A0A3" w14:textId="77777777" w:rsidR="005D3259" w:rsidRDefault="005D3259">
      <w:r>
        <w:separator/>
      </w:r>
    </w:p>
  </w:endnote>
  <w:endnote w:type="continuationSeparator" w:id="0">
    <w:p w14:paraId="50605B1E" w14:textId="77777777" w:rsidR="005D3259" w:rsidRDefault="005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859A" w14:textId="54C5EA38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692C74">
      <w:rPr>
        <w:noProof/>
        <w:sz w:val="20"/>
      </w:rPr>
      <w:t>2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692C74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19AC" w14:textId="77777777" w:rsidR="005D3259" w:rsidRDefault="005D3259">
      <w:r>
        <w:separator/>
      </w:r>
    </w:p>
  </w:footnote>
  <w:footnote w:type="continuationSeparator" w:id="0">
    <w:p w14:paraId="1B756B7E" w14:textId="77777777" w:rsidR="005D3259" w:rsidRDefault="005D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F0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4D"/>
    <w:multiLevelType w:val="hybridMultilevel"/>
    <w:tmpl w:val="FE3E1F5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2222B5A4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9170E1C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043"/>
    <w:multiLevelType w:val="hybridMultilevel"/>
    <w:tmpl w:val="A4446804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387"/>
    <w:multiLevelType w:val="hybridMultilevel"/>
    <w:tmpl w:val="1B840E9A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49F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06B3"/>
    <w:multiLevelType w:val="hybridMultilevel"/>
    <w:tmpl w:val="9C5C12C0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5184"/>
    <w:rsid w:val="00351B52"/>
    <w:rsid w:val="00353071"/>
    <w:rsid w:val="00355923"/>
    <w:rsid w:val="003716F0"/>
    <w:rsid w:val="00376303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3259"/>
    <w:rsid w:val="005D63A8"/>
    <w:rsid w:val="005D7D5D"/>
    <w:rsid w:val="005F1B38"/>
    <w:rsid w:val="005F2575"/>
    <w:rsid w:val="00600089"/>
    <w:rsid w:val="00606BE3"/>
    <w:rsid w:val="0061051A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92C74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56D8"/>
    <w:rsid w:val="008B776E"/>
    <w:rsid w:val="008C7CB1"/>
    <w:rsid w:val="008D1957"/>
    <w:rsid w:val="008D3D3F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FDF"/>
    <w:rsid w:val="00C01C72"/>
    <w:rsid w:val="00C0492A"/>
    <w:rsid w:val="00C11B3F"/>
    <w:rsid w:val="00C15CD2"/>
    <w:rsid w:val="00C206BB"/>
    <w:rsid w:val="00C221E1"/>
    <w:rsid w:val="00C22DB6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71C"/>
    <w:rsid w:val="00E41E7E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7AC3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A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1A70-290F-4552-9F69-A7A5DD5B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user</cp:lastModifiedBy>
  <cp:revision>2</cp:revision>
  <cp:lastPrinted>2020-02-13T11:42:00Z</cp:lastPrinted>
  <dcterms:created xsi:type="dcterms:W3CDTF">2024-01-18T17:01:00Z</dcterms:created>
  <dcterms:modified xsi:type="dcterms:W3CDTF">2024-01-18T17:01:00Z</dcterms:modified>
</cp:coreProperties>
</file>